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406"/>
      </w:tblGrid>
      <w:tr w:rsidR="004A13FC" w:rsidRPr="004A13FC" w14:paraId="3F9D57BA" w14:textId="77777777" w:rsidTr="004A13FC">
        <w:trPr>
          <w:tblCellSpacing w:w="0" w:type="dxa"/>
        </w:trPr>
        <w:tc>
          <w:tcPr>
            <w:tcW w:w="0" w:type="auto"/>
            <w:tcMar>
              <w:top w:w="0" w:type="dxa"/>
              <w:left w:w="270" w:type="dxa"/>
              <w:bottom w:w="0" w:type="dxa"/>
              <w:right w:w="270" w:type="dxa"/>
            </w:tcMar>
            <w:hideMark/>
          </w:tcPr>
          <w:p w14:paraId="1B5C5108" w14:textId="77777777" w:rsidR="004A13FC" w:rsidRPr="004A13FC" w:rsidRDefault="004A13FC" w:rsidP="004A13FC">
            <w:pPr>
              <w:rPr>
                <w:lang w:val="fr-CA"/>
              </w:rPr>
            </w:pPr>
            <w:r w:rsidRPr="004A13FC">
              <w:rPr>
                <w:b/>
                <w:lang w:val="fr-CA"/>
              </w:rPr>
              <w:t>Outils de transfert des connaissances</w:t>
            </w:r>
          </w:p>
        </w:tc>
      </w:tr>
      <w:tr w:rsidR="004A13FC" w:rsidRPr="004A13FC" w14:paraId="0AFC5C7B" w14:textId="77777777" w:rsidTr="004A13FC">
        <w:trPr>
          <w:tblCellSpacing w:w="0" w:type="dxa"/>
        </w:trPr>
        <w:tc>
          <w:tcPr>
            <w:tcW w:w="0" w:type="auto"/>
            <w:tcMar>
              <w:top w:w="0" w:type="dxa"/>
              <w:left w:w="270" w:type="dxa"/>
              <w:bottom w:w="0" w:type="dxa"/>
              <w:right w:w="270" w:type="dxa"/>
            </w:tcMar>
            <w:hideMark/>
          </w:tcPr>
          <w:p w14:paraId="123B60C7" w14:textId="77777777" w:rsidR="004A13FC" w:rsidRPr="004A13FC" w:rsidRDefault="004A13FC" w:rsidP="004A13FC">
            <w:pPr>
              <w:rPr>
                <w:lang w:val="fr-CA"/>
              </w:rPr>
            </w:pPr>
            <w:r w:rsidRPr="004A13FC">
              <w:rPr>
                <w:b/>
                <w:lang w:val="fr-CA"/>
              </w:rPr>
              <w:t>Découvrez ces nouveaux outils conçus pour soutenir les besoins psychologiques des parents et leurs pratiques dans l’accompagnement scolaire</w:t>
            </w:r>
          </w:p>
        </w:tc>
      </w:tr>
    </w:tbl>
    <w:p w14:paraId="0E749847" w14:textId="77777777" w:rsidR="004A13FC" w:rsidRPr="004A13FC" w:rsidRDefault="004A13FC" w:rsidP="004A13FC">
      <w:pPr>
        <w:rPr>
          <w:vanish/>
          <w:lang w:val="fr-CA"/>
        </w:rPr>
      </w:pPr>
    </w:p>
    <w:tbl>
      <w:tblPr>
        <w:tblW w:w="5000" w:type="pct"/>
        <w:tblCellSpacing w:w="0" w:type="dxa"/>
        <w:tblCellMar>
          <w:left w:w="0" w:type="dxa"/>
          <w:right w:w="0" w:type="dxa"/>
        </w:tblCellMar>
        <w:tblLook w:val="04A0" w:firstRow="1" w:lastRow="0" w:firstColumn="1" w:lastColumn="0" w:noHBand="0" w:noVBand="1"/>
      </w:tblPr>
      <w:tblGrid>
        <w:gridCol w:w="9406"/>
      </w:tblGrid>
      <w:tr w:rsidR="004A13FC" w:rsidRPr="004A13FC" w14:paraId="028D55C7" w14:textId="77777777" w:rsidTr="004A13FC">
        <w:trPr>
          <w:tblCellSpacing w:w="0" w:type="dxa"/>
        </w:trPr>
        <w:tc>
          <w:tcPr>
            <w:tcW w:w="0" w:type="auto"/>
            <w:tcMar>
              <w:top w:w="270" w:type="dxa"/>
              <w:left w:w="270" w:type="dxa"/>
              <w:bottom w:w="0" w:type="dxa"/>
              <w:right w:w="270" w:type="dxa"/>
            </w:tcMar>
            <w:hideMark/>
          </w:tcPr>
          <w:p w14:paraId="2A029B1C" w14:textId="77777777" w:rsidR="004A13FC" w:rsidRPr="004A13FC" w:rsidRDefault="004A13FC" w:rsidP="004A13FC">
            <w:pPr>
              <w:rPr>
                <w:lang w:val="fr-CA"/>
              </w:rPr>
            </w:pPr>
            <w:r w:rsidRPr="004A13FC">
              <w:rPr>
                <w:lang w:val="fr-CA"/>
              </w:rPr>
              <w:t>Basés sur les travaux de recherche de Catherine Ratelle (Université Laval) intitulés « </w:t>
            </w:r>
            <w:hyperlink r:id="rId5" w:tgtFrame="_blank" w:tooltip="https://app.cyberimpact.com/redirect?ct=x3OSROyUPvwdjGdCLqCJXI85KDgXihZr1Sjeobdz2LVMYhtohK0Nbek7KxrZk7U-s--wp1rYfZrYo3-jHpPGCetXdnjV61xNY1cs7gqdfVGpDpiZzg6v4buShMpwE4eQ" w:history="1">
              <w:r w:rsidRPr="004A13FC">
                <w:rPr>
                  <w:rStyle w:val="Lienhypertexte"/>
                  <w:lang w:val="fr-CA"/>
                </w:rPr>
                <w:t>Identification des besoins des parents dans l’accompagnement de leur enfant durant leur parcours scolaire</w:t>
              </w:r>
            </w:hyperlink>
            <w:r w:rsidRPr="004A13FC">
              <w:rPr>
                <w:lang w:val="fr-CA"/>
              </w:rPr>
              <w:t> » et financés dans le cadre du Programme de recherche sur la persévérance et la réussite scolaires (PRPRS), des outils destinés aux parents et aux membres du personnel scolaire ont été élaborés. Ce développement a été possible grâce au volet Mobilisation des connaissances du dernier appel de propositions du PRPRS.</w:t>
            </w:r>
          </w:p>
          <w:p w14:paraId="4105474E" w14:textId="77777777" w:rsidR="004A13FC" w:rsidRPr="004A13FC" w:rsidRDefault="004A13FC" w:rsidP="004A13FC">
            <w:pPr>
              <w:rPr>
                <w:lang w:val="fr-CA"/>
              </w:rPr>
            </w:pPr>
            <w:r w:rsidRPr="004A13FC">
              <w:rPr>
                <w:lang w:val="fr-CA"/>
              </w:rPr>
              <w:t>Ces outils portent particulièrement sur </w:t>
            </w:r>
            <w:r w:rsidRPr="004A13FC">
              <w:rPr>
                <w:b/>
                <w:lang w:val="fr-CA"/>
              </w:rPr>
              <w:t>les besoins psychologiques des parents et leurs pratiques dans l’accompagnement scolaire</w:t>
            </w:r>
            <w:r w:rsidRPr="004A13FC">
              <w:rPr>
                <w:lang w:val="fr-CA"/>
              </w:rPr>
              <w:t> et comprennent :</w:t>
            </w:r>
          </w:p>
        </w:tc>
      </w:tr>
      <w:tr w:rsidR="004A13FC" w:rsidRPr="004A13FC" w14:paraId="3F94F8B3" w14:textId="77777777" w:rsidTr="004A13FC">
        <w:trPr>
          <w:tblCellSpacing w:w="0" w:type="dxa"/>
        </w:trPr>
        <w:tc>
          <w:tcPr>
            <w:tcW w:w="0" w:type="auto"/>
            <w:tcMar>
              <w:top w:w="0" w:type="dxa"/>
              <w:left w:w="270" w:type="dxa"/>
              <w:bottom w:w="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8866"/>
            </w:tblGrid>
            <w:tr w:rsidR="004A13FC" w:rsidRPr="004A13FC" w14:paraId="0E74F556" w14:textId="77777777">
              <w:trPr>
                <w:tblCellSpacing w:w="0" w:type="dxa"/>
              </w:trPr>
              <w:tc>
                <w:tcPr>
                  <w:tcW w:w="0" w:type="auto"/>
                  <w:hideMark/>
                </w:tcPr>
                <w:p w14:paraId="03206FFD" w14:textId="2714A44A" w:rsidR="004A13FC" w:rsidRPr="004A13FC" w:rsidRDefault="004A13FC" w:rsidP="004A13FC">
                  <w:pPr>
                    <w:rPr>
                      <w:lang w:val="fr-CA"/>
                    </w:rPr>
                  </w:pPr>
                  <w:r w:rsidRPr="004A13FC">
                    <w:rPr>
                      <w:lang w:val="fr-CA"/>
                    </w:rPr>
                    <w:drawing>
                      <wp:inline distT="0" distB="0" distL="0" distR="0" wp14:anchorId="277DACD6" wp14:editId="45A70BC1">
                        <wp:extent cx="2886075" cy="1914525"/>
                        <wp:effectExtent l="0" t="0" r="9525" b="9525"/>
                        <wp:docPr id="17958798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1914525"/>
                                </a:xfrm>
                                <a:prstGeom prst="rect">
                                  <a:avLst/>
                                </a:prstGeom>
                                <a:noFill/>
                                <a:ln>
                                  <a:noFill/>
                                </a:ln>
                              </pic:spPr>
                            </pic:pic>
                          </a:graphicData>
                        </a:graphic>
                      </wp:inline>
                    </w:drawing>
                  </w:r>
                </w:p>
              </w:tc>
            </w:tr>
          </w:tbl>
          <w:p w14:paraId="37F4A61A" w14:textId="77777777" w:rsidR="004A13FC" w:rsidRPr="004A13FC" w:rsidRDefault="004A13FC" w:rsidP="004A13FC">
            <w:pPr>
              <w:rPr>
                <w:lang w:val="fr-CA"/>
              </w:rPr>
            </w:pPr>
          </w:p>
        </w:tc>
      </w:tr>
    </w:tbl>
    <w:p w14:paraId="5115B6B4" w14:textId="77777777" w:rsidR="004A13FC" w:rsidRPr="004A13FC" w:rsidRDefault="004A13FC" w:rsidP="004A13FC">
      <w:pPr>
        <w:rPr>
          <w:vanish/>
          <w:lang w:val="fr-CA"/>
        </w:rPr>
      </w:pPr>
    </w:p>
    <w:tbl>
      <w:tblPr>
        <w:tblW w:w="5000" w:type="pct"/>
        <w:tblCellSpacing w:w="0" w:type="dxa"/>
        <w:tblCellMar>
          <w:left w:w="0" w:type="dxa"/>
          <w:right w:w="0" w:type="dxa"/>
        </w:tblCellMar>
        <w:tblLook w:val="04A0" w:firstRow="1" w:lastRow="0" w:firstColumn="1" w:lastColumn="0" w:noHBand="0" w:noVBand="1"/>
      </w:tblPr>
      <w:tblGrid>
        <w:gridCol w:w="9406"/>
      </w:tblGrid>
      <w:tr w:rsidR="004A13FC" w:rsidRPr="004A13FC" w14:paraId="4AE72B26" w14:textId="77777777" w:rsidTr="004A13FC">
        <w:trPr>
          <w:tblCellSpacing w:w="0" w:type="dxa"/>
        </w:trPr>
        <w:tc>
          <w:tcPr>
            <w:tcW w:w="0" w:type="auto"/>
            <w:tcMar>
              <w:top w:w="270" w:type="dxa"/>
              <w:left w:w="270" w:type="dxa"/>
              <w:bottom w:w="0" w:type="dxa"/>
              <w:right w:w="270" w:type="dxa"/>
            </w:tcMar>
            <w:hideMark/>
          </w:tcPr>
          <w:p w14:paraId="490F02C3" w14:textId="77777777" w:rsidR="004A13FC" w:rsidRPr="004A13FC" w:rsidRDefault="004A13FC" w:rsidP="004A13FC">
            <w:pPr>
              <w:rPr>
                <w:lang w:val="fr-CA"/>
              </w:rPr>
            </w:pPr>
            <w:r w:rsidRPr="004A13FC">
              <w:rPr>
                <w:b/>
                <w:lang w:val="fr-CA"/>
              </w:rPr>
              <w:t>Cinq infographies :</w:t>
            </w:r>
          </w:p>
          <w:p w14:paraId="5FE9D7D7" w14:textId="77777777" w:rsidR="004A13FC" w:rsidRPr="004A13FC" w:rsidRDefault="004A13FC" w:rsidP="004A13FC">
            <w:pPr>
              <w:numPr>
                <w:ilvl w:val="0"/>
                <w:numId w:val="1"/>
              </w:numPr>
              <w:rPr>
                <w:lang w:val="fr-CA"/>
              </w:rPr>
            </w:pPr>
            <w:hyperlink r:id="rId7" w:tgtFrame="_blank" w:tooltip="https://app.cyberimpact.com/redirect?ct=SujW2y8haNhN0tzUXos2_3EiJHrbQLZRWKEJsR53VtbF4yoTNOtgkGIxNdMSUjh4ez313cpav5fTudSD2AJMJvgls8-Z6MDDIjIKUqxA2cRYLjMz_P5Rf67JK5n6tW7X" w:history="1">
              <w:r w:rsidRPr="004A13FC">
                <w:rPr>
                  <w:rStyle w:val="Lienhypertexte"/>
                  <w:lang w:val="fr-CA"/>
                </w:rPr>
                <w:t>Les facteurs liés à la satisfaction des besoins psychologiques des parents dans l’accompagnement scolaire de leur enfant</w:t>
              </w:r>
            </w:hyperlink>
          </w:p>
          <w:p w14:paraId="290A4D9D" w14:textId="77777777" w:rsidR="004A13FC" w:rsidRPr="004A13FC" w:rsidRDefault="004A13FC" w:rsidP="004A13FC">
            <w:pPr>
              <w:numPr>
                <w:ilvl w:val="0"/>
                <w:numId w:val="1"/>
              </w:numPr>
              <w:rPr>
                <w:lang w:val="fr-CA"/>
              </w:rPr>
            </w:pPr>
            <w:hyperlink r:id="rId8" w:tgtFrame="_blank" w:tooltip="https://app.cyberimpact.com/redirect?ct=T5-cWXfwecVzFfl9eGxm1oGDJxNOA34huRou60XPUI4Ls6jcdRuYCk4W0wMJ8O9Zn2VcnOw1Nkh2L2aHclR1eAnUSEZ_qHfWTk5ZEolOV8KiKbLRNtR4ChdE1oQ7wvf3" w:history="1">
              <w:r w:rsidRPr="004A13FC">
                <w:rPr>
                  <w:rStyle w:val="Lienhypertexte"/>
                  <w:lang w:val="fr-CA"/>
                </w:rPr>
                <w:t>Pistes d’intervention pour aider le milieu scolaire à satisfaire les besoins psychologiques des parents dans l’accompagnement scolaire de leur enfant</w:t>
              </w:r>
            </w:hyperlink>
          </w:p>
          <w:p w14:paraId="0B505934" w14:textId="77777777" w:rsidR="004A13FC" w:rsidRPr="004A13FC" w:rsidRDefault="004A13FC" w:rsidP="004A13FC">
            <w:pPr>
              <w:numPr>
                <w:ilvl w:val="0"/>
                <w:numId w:val="1"/>
              </w:numPr>
              <w:rPr>
                <w:lang w:val="fr-CA"/>
              </w:rPr>
            </w:pPr>
            <w:hyperlink r:id="rId9" w:tgtFrame="_blank" w:tooltip="https://app.cyberimpact.com/redirect?ct=09hQERMC4SuMcgU013J1XZb8oPmf7YygHXqtPWBjAITEXZ83g6JNWIZdnMf5tkzhdzRHsb8CtIuId2fNcmhF5IjTEFRA_X5IHer5NMcsD_vIgR5_wyvI-nIMMIxoDiDl" w:history="1">
              <w:r w:rsidRPr="004A13FC">
                <w:rPr>
                  <w:rStyle w:val="Lienhypertexte"/>
                  <w:lang w:val="fr-CA"/>
                </w:rPr>
                <w:t>Les besoins psychologiques des parents dans l’accompagnement scolaire de leur enfant</w:t>
              </w:r>
            </w:hyperlink>
          </w:p>
          <w:p w14:paraId="247AD936" w14:textId="77777777" w:rsidR="004A13FC" w:rsidRPr="004A13FC" w:rsidRDefault="004A13FC" w:rsidP="004A13FC">
            <w:pPr>
              <w:numPr>
                <w:ilvl w:val="0"/>
                <w:numId w:val="1"/>
              </w:numPr>
              <w:rPr>
                <w:lang w:val="fr-CA"/>
              </w:rPr>
            </w:pPr>
            <w:hyperlink r:id="rId10" w:tgtFrame="_blank" w:tooltip="https://app.cyberimpact.com/redirect?ct=NZ0J-Wd4HAHY766Ca1jKjSquKm0-0jjul82BSVwh8sGWR-sU8sGFO-zoLkqXU0Onk7g_JqkHrf6LxYkn39fKdCt8urCAlSj7tjeAv44ERZeBrQIa0xvzGYy5FBdgqccn" w:history="1">
              <w:r w:rsidRPr="004A13FC">
                <w:rPr>
                  <w:rStyle w:val="Lienhypertexte"/>
                  <w:lang w:val="fr-CA"/>
                </w:rPr>
                <w:t>Les pratiques optimales des parents dans l’accompagnement scolaire de leur enfant</w:t>
              </w:r>
            </w:hyperlink>
          </w:p>
          <w:p w14:paraId="17EBC4BC" w14:textId="77777777" w:rsidR="004A13FC" w:rsidRPr="004A13FC" w:rsidRDefault="004A13FC" w:rsidP="004A13FC">
            <w:pPr>
              <w:numPr>
                <w:ilvl w:val="0"/>
                <w:numId w:val="1"/>
              </w:numPr>
              <w:rPr>
                <w:lang w:val="fr-CA"/>
              </w:rPr>
            </w:pPr>
            <w:hyperlink r:id="rId11" w:tgtFrame="_blank" w:tooltip="https://app.cyberimpact.com/redirect?ct=zwK5--svN22bxuyFahTHGzwVYsfm2Az22vkfsA-uFq503RWy0XF57mxNNnIF1YCI4GE_HXAhFkbKzvHXoSB2ClTZVmZvdwuXAJgrOR5WFla84dubIkr8r0grYbOUxdDi" w:history="1">
              <w:r w:rsidRPr="004A13FC">
                <w:rPr>
                  <w:rStyle w:val="Lienhypertexte"/>
                  <w:lang w:val="fr-CA"/>
                </w:rPr>
                <w:t>Les liens entre la satisfaction des besoins psychologiques des parents et la qualité de leurs pratiques d’encadrement scolaire</w:t>
              </w:r>
            </w:hyperlink>
          </w:p>
        </w:tc>
      </w:tr>
      <w:tr w:rsidR="004A13FC" w:rsidRPr="004A13FC" w14:paraId="4B9FE6A4" w14:textId="77777777" w:rsidTr="004A13FC">
        <w:trPr>
          <w:tblCellSpacing w:w="0" w:type="dxa"/>
        </w:trPr>
        <w:tc>
          <w:tcPr>
            <w:tcW w:w="0" w:type="auto"/>
            <w:tcMar>
              <w:top w:w="270" w:type="dxa"/>
              <w:left w:w="270" w:type="dxa"/>
              <w:bottom w:w="0" w:type="dxa"/>
              <w:right w:w="270" w:type="dxa"/>
            </w:tcMar>
            <w:hideMark/>
          </w:tcPr>
          <w:p w14:paraId="216F3C41" w14:textId="77777777" w:rsidR="004A13FC" w:rsidRPr="004A13FC" w:rsidRDefault="004A13FC" w:rsidP="004A13FC">
            <w:pPr>
              <w:rPr>
                <w:lang w:val="fr-CA"/>
              </w:rPr>
            </w:pPr>
            <w:r w:rsidRPr="004A13FC">
              <w:rPr>
                <w:b/>
                <w:lang w:val="fr-CA"/>
              </w:rPr>
              <w:lastRenderedPageBreak/>
              <w:t>Quatre « Saviez-vous que » :</w:t>
            </w:r>
          </w:p>
          <w:p w14:paraId="43674F39" w14:textId="77777777" w:rsidR="004A13FC" w:rsidRPr="004A13FC" w:rsidRDefault="004A13FC" w:rsidP="004A13FC">
            <w:pPr>
              <w:numPr>
                <w:ilvl w:val="0"/>
                <w:numId w:val="2"/>
              </w:numPr>
              <w:rPr>
                <w:lang w:val="fr-CA"/>
              </w:rPr>
            </w:pPr>
            <w:hyperlink r:id="rId12" w:tgtFrame="_blank" w:tooltip="https://app.cyberimpact.com/redirect?ct=WGsCb93D17_QzZyIod-lRsn8c1yAvWzHyLqrOA5W310pUqaqgwmlGTgHwJ9kV2qn3XwHRkk53fVidy71TrrvYZ9oX9hPsEF4ZmBoYxuOFR_BDRJSo6NFWuZ24ZdGzCKY" w:history="1">
              <w:r w:rsidRPr="004A13FC">
                <w:rPr>
                  <w:rStyle w:val="Lienhypertexte"/>
                  <w:lang w:val="fr-CA"/>
                </w:rPr>
                <w:t>« Le saviez-vous » : comment créer un bon environnement scolaire pour les parents</w:t>
              </w:r>
            </w:hyperlink>
          </w:p>
          <w:p w14:paraId="6D570DBA" w14:textId="77777777" w:rsidR="004A13FC" w:rsidRPr="004A13FC" w:rsidRDefault="004A13FC" w:rsidP="004A13FC">
            <w:pPr>
              <w:numPr>
                <w:ilvl w:val="0"/>
                <w:numId w:val="2"/>
              </w:numPr>
              <w:rPr>
                <w:lang w:val="fr-CA"/>
              </w:rPr>
            </w:pPr>
            <w:hyperlink r:id="rId13" w:tgtFrame="_blank" w:tooltip="https://app.cyberimpact.com/redirect?ct=k_3ojFd5HjOAz_Pvq-UI5w0ppM_s6r1mUZ5qZ_Fq25LsM6nNBNT4wFVr7b_EwkiIrzpJs_zSLRA5IMV9T1Ob5-QKewxcY06WFN-W17JvtGsu4DHLFKvnHpWZHg_s7b_G" w:history="1">
              <w:r w:rsidRPr="004A13FC">
                <w:rPr>
                  <w:rStyle w:val="Lienhypertexte"/>
                  <w:lang w:val="fr-CA"/>
                </w:rPr>
                <w:t>« Le saviez-vous » : comment favoriser une relation de qualité avec les parents</w:t>
              </w:r>
            </w:hyperlink>
          </w:p>
          <w:p w14:paraId="3FB69879" w14:textId="77777777" w:rsidR="004A13FC" w:rsidRPr="004A13FC" w:rsidRDefault="004A13FC" w:rsidP="004A13FC">
            <w:pPr>
              <w:numPr>
                <w:ilvl w:val="0"/>
                <w:numId w:val="2"/>
              </w:numPr>
              <w:rPr>
                <w:lang w:val="fr-CA"/>
              </w:rPr>
            </w:pPr>
            <w:hyperlink r:id="rId14" w:tgtFrame="_blank" w:tooltip="https://app.cyberimpact.com/redirect?ct=yxue9ZooELWgjt4wpOABrto49iGs9guFYzHe-DDBYFVXJK6r2dRtX_LTqKcKGlPB_WdX451PjJVpXdofgWTY1xM6upDq9_gBaPhGYSlWI4c0XeTIYwEuzkaiYwK3A4iF" w:history="1">
              <w:r w:rsidRPr="004A13FC">
                <w:rPr>
                  <w:rStyle w:val="Lienhypertexte"/>
                  <w:lang w:val="fr-CA"/>
                </w:rPr>
                <w:t>« Le saviez-vous » : les besoins psychologiques des parents dans le cadre de l’accompagnement scolaire</w:t>
              </w:r>
            </w:hyperlink>
          </w:p>
          <w:p w14:paraId="5B043631" w14:textId="77777777" w:rsidR="004A13FC" w:rsidRPr="004A13FC" w:rsidRDefault="004A13FC" w:rsidP="004A13FC">
            <w:pPr>
              <w:numPr>
                <w:ilvl w:val="0"/>
                <w:numId w:val="2"/>
              </w:numPr>
              <w:rPr>
                <w:lang w:val="fr-CA"/>
              </w:rPr>
            </w:pPr>
            <w:hyperlink r:id="rId15" w:tgtFrame="_blank" w:tooltip="https://app.cyberimpact.com/redirect?ct=ItgWnJIkx1kPfFI3ZteXMZp5buZ-ib5zY0v01QuC-0OkVXeWYUBj2uBLY0NML879GpCJHMFlBEaUJCn8Np6PyEODhOTC9uly4Y62bALBpO1GmITlo8hqQO7-lmIKHXuZ" w:history="1">
              <w:r w:rsidRPr="004A13FC">
                <w:rPr>
                  <w:rStyle w:val="Lienhypertexte"/>
                  <w:lang w:val="fr-CA"/>
                </w:rPr>
                <w:t>« Le saviez-vous » : les pratiques parentales optimales dans le cadre de l’accompagnement scolaire</w:t>
              </w:r>
            </w:hyperlink>
          </w:p>
        </w:tc>
      </w:tr>
    </w:tbl>
    <w:p w14:paraId="5060108C" w14:textId="77777777" w:rsidR="004A13FC" w:rsidRPr="004A13FC" w:rsidRDefault="004A13FC" w:rsidP="004A13FC">
      <w:pPr>
        <w:rPr>
          <w:vanish/>
          <w:lang w:val="fr-CA"/>
        </w:rPr>
      </w:pPr>
    </w:p>
    <w:tbl>
      <w:tblPr>
        <w:tblW w:w="5000" w:type="pct"/>
        <w:tblCellSpacing w:w="0" w:type="dxa"/>
        <w:tblCellMar>
          <w:left w:w="0" w:type="dxa"/>
          <w:right w:w="0" w:type="dxa"/>
        </w:tblCellMar>
        <w:tblLook w:val="04A0" w:firstRow="1" w:lastRow="0" w:firstColumn="1" w:lastColumn="0" w:noHBand="0" w:noVBand="1"/>
      </w:tblPr>
      <w:tblGrid>
        <w:gridCol w:w="9406"/>
      </w:tblGrid>
      <w:tr w:rsidR="004A13FC" w:rsidRPr="004A13FC" w14:paraId="55790508" w14:textId="77777777" w:rsidTr="004A13FC">
        <w:trPr>
          <w:tblCellSpacing w:w="0" w:type="dxa"/>
        </w:trPr>
        <w:tc>
          <w:tcPr>
            <w:tcW w:w="0" w:type="auto"/>
            <w:tcMar>
              <w:top w:w="270" w:type="dxa"/>
              <w:left w:w="270" w:type="dxa"/>
              <w:bottom w:w="0" w:type="dxa"/>
              <w:right w:w="270" w:type="dxa"/>
            </w:tcMar>
            <w:hideMark/>
          </w:tcPr>
          <w:p w14:paraId="1067A514" w14:textId="77777777" w:rsidR="004A13FC" w:rsidRPr="004A13FC" w:rsidRDefault="004A13FC" w:rsidP="004A13FC">
            <w:pPr>
              <w:rPr>
                <w:lang w:val="fr-CA"/>
              </w:rPr>
            </w:pPr>
            <w:r w:rsidRPr="004A13FC">
              <w:rPr>
                <w:b/>
                <w:lang w:val="fr-CA"/>
              </w:rPr>
              <w:t>Quatre capsules vidéo</w:t>
            </w:r>
            <w:r w:rsidRPr="004A13FC">
              <w:rPr>
                <w:lang w:val="fr-CA"/>
              </w:rPr>
              <w:t> </w:t>
            </w:r>
            <w:r w:rsidRPr="004A13FC">
              <w:rPr>
                <w:b/>
                <w:lang w:val="fr-CA"/>
              </w:rPr>
              <w:t>:</w:t>
            </w:r>
          </w:p>
          <w:p w14:paraId="7334980D" w14:textId="77777777" w:rsidR="004A13FC" w:rsidRPr="004A13FC" w:rsidRDefault="004A13FC" w:rsidP="004A13FC">
            <w:pPr>
              <w:numPr>
                <w:ilvl w:val="0"/>
                <w:numId w:val="3"/>
              </w:numPr>
              <w:rPr>
                <w:lang w:val="fr-CA"/>
              </w:rPr>
            </w:pPr>
            <w:hyperlink r:id="rId16" w:tgtFrame="_blank" w:tooltip="https://app.cyberimpact.com/redirect?ct=-H06F7o-MKsN4eK_dg2Jt-fEzz5u_GbyTl7QOCcFQ0qXoLhZXH-3oPTQpgjsrM56uqbNZV6U1g_au8OVAiBw-thgj4A-7AU0RbHpkuRbkTDzDdwJGXsyHB7HGcWHNXN2" w:history="1">
              <w:r w:rsidRPr="004A13FC">
                <w:rPr>
                  <w:rStyle w:val="Lienhypertexte"/>
                  <w:lang w:val="fr-CA"/>
                </w:rPr>
                <w:t>Le besoin d’autonomie des parents dans l’accompagnement scolaire</w:t>
              </w:r>
            </w:hyperlink>
          </w:p>
          <w:p w14:paraId="43BA15DF" w14:textId="77777777" w:rsidR="004A13FC" w:rsidRPr="004A13FC" w:rsidRDefault="004A13FC" w:rsidP="004A13FC">
            <w:pPr>
              <w:numPr>
                <w:ilvl w:val="0"/>
                <w:numId w:val="3"/>
              </w:numPr>
              <w:rPr>
                <w:lang w:val="fr-CA"/>
              </w:rPr>
            </w:pPr>
            <w:hyperlink r:id="rId17" w:tgtFrame="_blank" w:tooltip="https://app.cyberimpact.com/redirect?ct=Hoqi7Da1QV4e2Bg5OHMy1hq3SPHmM3RersXz_wVmGxAZFqK5i8xHqoS-zX_eMNE3dDfoWgjXFcYB0nzalVkqp2AN-N_KrfSwvBhYg77kmECp21R85vhmvM9X7s-ij7St" w:history="1">
              <w:r w:rsidRPr="004A13FC">
                <w:rPr>
                  <w:rStyle w:val="Lienhypertexte"/>
                  <w:lang w:val="fr-CA"/>
                </w:rPr>
                <w:t>Le besoin de compétence des parents dans l’accompagnement scolaire</w:t>
              </w:r>
            </w:hyperlink>
          </w:p>
          <w:p w14:paraId="54E5DC42" w14:textId="77777777" w:rsidR="004A13FC" w:rsidRPr="004A13FC" w:rsidRDefault="004A13FC" w:rsidP="004A13FC">
            <w:pPr>
              <w:numPr>
                <w:ilvl w:val="0"/>
                <w:numId w:val="3"/>
              </w:numPr>
              <w:rPr>
                <w:lang w:val="fr-CA"/>
              </w:rPr>
            </w:pPr>
            <w:hyperlink r:id="rId18" w:tgtFrame="_blank" w:tooltip="https://app.cyberimpact.com/redirect?ct=dN9nh0-JdcyaY7UE75gFbBCWQAq6kCQKP2UZB-w-Nrun9TPLa3YPAvIN4g7zr042_xX8j_vRuCLmMceO9LRYOvqN5_VCe_EI3Byc3fyLvoT-Y1GCW2BdPSJ6wizxlbUu" w:history="1">
              <w:r w:rsidRPr="004A13FC">
                <w:rPr>
                  <w:rStyle w:val="Lienhypertexte"/>
                  <w:lang w:val="fr-CA"/>
                </w:rPr>
                <w:t>Le besoin d’appartenance sociale des parents dans l’accompagnement scolaire</w:t>
              </w:r>
            </w:hyperlink>
          </w:p>
          <w:p w14:paraId="113FBE6D" w14:textId="77777777" w:rsidR="004A13FC" w:rsidRPr="004A13FC" w:rsidRDefault="004A13FC" w:rsidP="004A13FC">
            <w:pPr>
              <w:numPr>
                <w:ilvl w:val="0"/>
                <w:numId w:val="3"/>
              </w:numPr>
              <w:rPr>
                <w:lang w:val="fr-CA"/>
              </w:rPr>
            </w:pPr>
            <w:hyperlink r:id="rId19" w:tgtFrame="_blank" w:tooltip="https://app.cyberimpact.com/redirect?ct=H8iSmiPWGJEZ6bjmBQAp-rUUg1B75m6vAGnybXtNpuyE_EeUKo-4xg7roRfcF4A5Z2Fy9YDfpnNa7jH5wwQ5GTmO_FqsVBujfQ9C5po0Q64w5H2NY0Ron6FfBeyqTTSC" w:history="1">
              <w:r w:rsidRPr="004A13FC">
                <w:rPr>
                  <w:rStyle w:val="Lienhypertexte"/>
                  <w:lang w:val="fr-CA"/>
                </w:rPr>
                <w:t>Comment soutenir la motivation des jeunes</w:t>
              </w:r>
            </w:hyperlink>
          </w:p>
        </w:tc>
      </w:tr>
      <w:tr w:rsidR="004A13FC" w:rsidRPr="004A13FC" w14:paraId="58E986C3" w14:textId="77777777" w:rsidTr="004A13FC">
        <w:trPr>
          <w:tblCellSpacing w:w="0" w:type="dxa"/>
        </w:trPr>
        <w:tc>
          <w:tcPr>
            <w:tcW w:w="0" w:type="auto"/>
            <w:shd w:val="clear" w:color="auto" w:fill="FFFFFF"/>
            <w:tcMar>
              <w:top w:w="270" w:type="dxa"/>
              <w:left w:w="270" w:type="dxa"/>
              <w:bottom w:w="0" w:type="dxa"/>
              <w:right w:w="270" w:type="dxa"/>
            </w:tcMar>
            <w:hideMark/>
          </w:tcPr>
          <w:p w14:paraId="1EC2EEE8" w14:textId="77777777" w:rsidR="004A13FC" w:rsidRPr="004A13FC" w:rsidRDefault="004A13FC" w:rsidP="004A13FC">
            <w:pPr>
              <w:rPr>
                <w:lang w:val="fr-CA"/>
              </w:rPr>
            </w:pPr>
            <w:r w:rsidRPr="004A13FC">
              <w:rPr>
                <w:lang w:val="fr-CA"/>
              </w:rPr>
              <w:t>Vous travaillez avec des enseignants ou formateurs ? Partagez ces ressources pour enrichir le soutien offert aux parents dans vos milieux éducatifs.</w:t>
            </w:r>
          </w:p>
          <w:p w14:paraId="3753FC72" w14:textId="77777777" w:rsidR="004A13FC" w:rsidRPr="004A13FC" w:rsidRDefault="004A13FC" w:rsidP="004A13FC">
            <w:pPr>
              <w:rPr>
                <w:lang w:val="fr-CA"/>
              </w:rPr>
            </w:pPr>
            <w:r w:rsidRPr="004A13FC">
              <w:rPr>
                <w:lang w:val="fr-CA"/>
              </w:rPr>
              <w:t>Bonne lecture!</w:t>
            </w:r>
          </w:p>
          <w:p w14:paraId="2C0863CD" w14:textId="77777777" w:rsidR="004A13FC" w:rsidRPr="004A13FC" w:rsidRDefault="004A13FC" w:rsidP="004A13FC">
            <w:pPr>
              <w:rPr>
                <w:lang w:val="fr-CA"/>
              </w:rPr>
            </w:pPr>
            <w:r w:rsidRPr="004A13FC">
              <w:rPr>
                <w:b/>
                <w:i/>
                <w:iCs/>
                <w:lang w:val="fr-CA"/>
              </w:rPr>
              <w:t>L’équipe de l’Info-Transfert</w:t>
            </w:r>
            <w:r w:rsidRPr="004A13FC">
              <w:rPr>
                <w:lang w:val="fr-CA"/>
              </w:rPr>
              <w:br/>
              <w:t>Direction des politiques, de la prospective, de la veille et de la recherche</w:t>
            </w:r>
            <w:r w:rsidRPr="004A13FC">
              <w:rPr>
                <w:lang w:val="fr-CA"/>
              </w:rPr>
              <w:br/>
              <w:t>Ministère de l’Éducation</w:t>
            </w:r>
            <w:r w:rsidRPr="004A13FC">
              <w:rPr>
                <w:lang w:val="fr-CA"/>
              </w:rPr>
              <w:br/>
              <w:t>1035, rue De La Chevrotière, 24e étage</w:t>
            </w:r>
            <w:r w:rsidRPr="004A13FC">
              <w:rPr>
                <w:lang w:val="fr-CA"/>
              </w:rPr>
              <w:br/>
              <w:t>Québec (Québec) G1R 5A5</w:t>
            </w:r>
          </w:p>
        </w:tc>
      </w:tr>
    </w:tbl>
    <w:p w14:paraId="45FBEEC7" w14:textId="77777777" w:rsidR="007B6954" w:rsidRPr="004A13FC" w:rsidRDefault="007B6954">
      <w:pPr>
        <w:rPr>
          <w:lang w:val="fr-CA"/>
        </w:rPr>
      </w:pPr>
    </w:p>
    <w:sectPr w:rsidR="007B6954" w:rsidRPr="004A1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13729"/>
    <w:multiLevelType w:val="multilevel"/>
    <w:tmpl w:val="A9CE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332DA"/>
    <w:multiLevelType w:val="multilevel"/>
    <w:tmpl w:val="431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96AB2"/>
    <w:multiLevelType w:val="multilevel"/>
    <w:tmpl w:val="0AA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028215">
    <w:abstractNumId w:val="2"/>
  </w:num>
  <w:num w:numId="2" w16cid:durableId="702630939">
    <w:abstractNumId w:val="1"/>
  </w:num>
  <w:num w:numId="3" w16cid:durableId="125208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FC"/>
    <w:rsid w:val="00187703"/>
    <w:rsid w:val="00283CEE"/>
    <w:rsid w:val="004A13FC"/>
    <w:rsid w:val="007B6954"/>
    <w:rsid w:val="00C9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E368"/>
  <w15:chartTrackingRefBased/>
  <w15:docId w15:val="{0F489F60-13B6-4AA8-8B0F-14B29AA0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13FC"/>
    <w:rPr>
      <w:color w:val="0563C1" w:themeColor="hyperlink"/>
      <w:u w:val="single"/>
    </w:rPr>
  </w:style>
  <w:style w:type="character" w:styleId="Mentionnonrsolue">
    <w:name w:val="Unresolved Mention"/>
    <w:basedOn w:val="Policepardfaut"/>
    <w:uiPriority w:val="99"/>
    <w:semiHidden/>
    <w:unhideWhenUsed/>
    <w:rsid w:val="004A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8010">
      <w:bodyDiv w:val="1"/>
      <w:marLeft w:val="0"/>
      <w:marRight w:val="0"/>
      <w:marTop w:val="0"/>
      <w:marBottom w:val="0"/>
      <w:divBdr>
        <w:top w:val="none" w:sz="0" w:space="0" w:color="auto"/>
        <w:left w:val="none" w:sz="0" w:space="0" w:color="auto"/>
        <w:bottom w:val="none" w:sz="0" w:space="0" w:color="auto"/>
        <w:right w:val="none" w:sz="0" w:space="0" w:color="auto"/>
      </w:divBdr>
      <w:divsChild>
        <w:div w:id="311721039">
          <w:marLeft w:val="0"/>
          <w:marRight w:val="0"/>
          <w:marTop w:val="0"/>
          <w:marBottom w:val="0"/>
          <w:divBdr>
            <w:top w:val="none" w:sz="0" w:space="0" w:color="auto"/>
            <w:left w:val="none" w:sz="0" w:space="0" w:color="auto"/>
            <w:bottom w:val="none" w:sz="0" w:space="0" w:color="auto"/>
            <w:right w:val="none" w:sz="0" w:space="0" w:color="auto"/>
          </w:divBdr>
          <w:divsChild>
            <w:div w:id="2004040555">
              <w:marLeft w:val="0"/>
              <w:marRight w:val="0"/>
              <w:marTop w:val="0"/>
              <w:marBottom w:val="0"/>
              <w:divBdr>
                <w:top w:val="none" w:sz="0" w:space="0" w:color="auto"/>
                <w:left w:val="none" w:sz="0" w:space="0" w:color="auto"/>
                <w:bottom w:val="none" w:sz="0" w:space="0" w:color="auto"/>
                <w:right w:val="none" w:sz="0" w:space="0" w:color="auto"/>
              </w:divBdr>
              <w:divsChild>
                <w:div w:id="5316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5200">
          <w:marLeft w:val="0"/>
          <w:marRight w:val="0"/>
          <w:marTop w:val="0"/>
          <w:marBottom w:val="0"/>
          <w:divBdr>
            <w:top w:val="none" w:sz="0" w:space="0" w:color="auto"/>
            <w:left w:val="none" w:sz="0" w:space="0" w:color="auto"/>
            <w:bottom w:val="none" w:sz="0" w:space="0" w:color="auto"/>
            <w:right w:val="none" w:sz="0" w:space="0" w:color="auto"/>
          </w:divBdr>
        </w:div>
        <w:div w:id="994843437">
          <w:marLeft w:val="0"/>
          <w:marRight w:val="0"/>
          <w:marTop w:val="0"/>
          <w:marBottom w:val="0"/>
          <w:divBdr>
            <w:top w:val="none" w:sz="0" w:space="0" w:color="auto"/>
            <w:left w:val="none" w:sz="0" w:space="0" w:color="auto"/>
            <w:bottom w:val="none" w:sz="0" w:space="0" w:color="auto"/>
            <w:right w:val="none" w:sz="0" w:space="0" w:color="auto"/>
          </w:divBdr>
          <w:divsChild>
            <w:div w:id="41294354">
              <w:marLeft w:val="0"/>
              <w:marRight w:val="0"/>
              <w:marTop w:val="0"/>
              <w:marBottom w:val="0"/>
              <w:divBdr>
                <w:top w:val="none" w:sz="0" w:space="0" w:color="auto"/>
                <w:left w:val="none" w:sz="0" w:space="0" w:color="auto"/>
                <w:bottom w:val="none" w:sz="0" w:space="0" w:color="auto"/>
                <w:right w:val="none" w:sz="0" w:space="0" w:color="auto"/>
              </w:divBdr>
              <w:divsChild>
                <w:div w:id="18258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1860">
          <w:marLeft w:val="0"/>
          <w:marRight w:val="0"/>
          <w:marTop w:val="0"/>
          <w:marBottom w:val="0"/>
          <w:divBdr>
            <w:top w:val="none" w:sz="0" w:space="0" w:color="auto"/>
            <w:left w:val="none" w:sz="0" w:space="0" w:color="auto"/>
            <w:bottom w:val="none" w:sz="0" w:space="0" w:color="auto"/>
            <w:right w:val="none" w:sz="0" w:space="0" w:color="auto"/>
          </w:divBdr>
        </w:div>
        <w:div w:id="102725223">
          <w:marLeft w:val="0"/>
          <w:marRight w:val="0"/>
          <w:marTop w:val="0"/>
          <w:marBottom w:val="0"/>
          <w:divBdr>
            <w:top w:val="none" w:sz="0" w:space="0" w:color="auto"/>
            <w:left w:val="none" w:sz="0" w:space="0" w:color="auto"/>
            <w:bottom w:val="none" w:sz="0" w:space="0" w:color="auto"/>
            <w:right w:val="none" w:sz="0" w:space="0" w:color="auto"/>
          </w:divBdr>
          <w:divsChild>
            <w:div w:id="758143122">
              <w:marLeft w:val="0"/>
              <w:marRight w:val="0"/>
              <w:marTop w:val="0"/>
              <w:marBottom w:val="0"/>
              <w:divBdr>
                <w:top w:val="none" w:sz="0" w:space="0" w:color="auto"/>
                <w:left w:val="none" w:sz="0" w:space="0" w:color="auto"/>
                <w:bottom w:val="none" w:sz="0" w:space="0" w:color="auto"/>
                <w:right w:val="none" w:sz="0" w:space="0" w:color="auto"/>
              </w:divBdr>
              <w:divsChild>
                <w:div w:id="18850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3743">
          <w:marLeft w:val="0"/>
          <w:marRight w:val="0"/>
          <w:marTop w:val="0"/>
          <w:marBottom w:val="0"/>
          <w:divBdr>
            <w:top w:val="none" w:sz="0" w:space="0" w:color="auto"/>
            <w:left w:val="none" w:sz="0" w:space="0" w:color="auto"/>
            <w:bottom w:val="none" w:sz="0" w:space="0" w:color="auto"/>
            <w:right w:val="none" w:sz="0" w:space="0" w:color="auto"/>
          </w:divBdr>
        </w:div>
        <w:div w:id="413431965">
          <w:marLeft w:val="0"/>
          <w:marRight w:val="0"/>
          <w:marTop w:val="0"/>
          <w:marBottom w:val="0"/>
          <w:divBdr>
            <w:top w:val="none" w:sz="0" w:space="0" w:color="auto"/>
            <w:left w:val="none" w:sz="0" w:space="0" w:color="auto"/>
            <w:bottom w:val="none" w:sz="0" w:space="0" w:color="auto"/>
            <w:right w:val="none" w:sz="0" w:space="0" w:color="auto"/>
          </w:divBdr>
          <w:divsChild>
            <w:div w:id="46801850">
              <w:marLeft w:val="0"/>
              <w:marRight w:val="0"/>
              <w:marTop w:val="0"/>
              <w:marBottom w:val="0"/>
              <w:divBdr>
                <w:top w:val="none" w:sz="0" w:space="0" w:color="auto"/>
                <w:left w:val="none" w:sz="0" w:space="0" w:color="auto"/>
                <w:bottom w:val="none" w:sz="0" w:space="0" w:color="auto"/>
                <w:right w:val="none" w:sz="0" w:space="0" w:color="auto"/>
              </w:divBdr>
              <w:divsChild>
                <w:div w:id="1651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7523">
          <w:marLeft w:val="0"/>
          <w:marRight w:val="0"/>
          <w:marTop w:val="0"/>
          <w:marBottom w:val="0"/>
          <w:divBdr>
            <w:top w:val="none" w:sz="0" w:space="0" w:color="auto"/>
            <w:left w:val="none" w:sz="0" w:space="0" w:color="auto"/>
            <w:bottom w:val="none" w:sz="0" w:space="0" w:color="auto"/>
            <w:right w:val="none" w:sz="0" w:space="0" w:color="auto"/>
          </w:divBdr>
        </w:div>
      </w:divsChild>
    </w:div>
    <w:div w:id="702244396">
      <w:bodyDiv w:val="1"/>
      <w:marLeft w:val="0"/>
      <w:marRight w:val="0"/>
      <w:marTop w:val="0"/>
      <w:marBottom w:val="0"/>
      <w:divBdr>
        <w:top w:val="none" w:sz="0" w:space="0" w:color="auto"/>
        <w:left w:val="none" w:sz="0" w:space="0" w:color="auto"/>
        <w:bottom w:val="none" w:sz="0" w:space="0" w:color="auto"/>
        <w:right w:val="none" w:sz="0" w:space="0" w:color="auto"/>
      </w:divBdr>
      <w:divsChild>
        <w:div w:id="392317338">
          <w:marLeft w:val="0"/>
          <w:marRight w:val="0"/>
          <w:marTop w:val="0"/>
          <w:marBottom w:val="0"/>
          <w:divBdr>
            <w:top w:val="none" w:sz="0" w:space="0" w:color="auto"/>
            <w:left w:val="none" w:sz="0" w:space="0" w:color="auto"/>
            <w:bottom w:val="none" w:sz="0" w:space="0" w:color="auto"/>
            <w:right w:val="none" w:sz="0" w:space="0" w:color="auto"/>
          </w:divBdr>
          <w:divsChild>
            <w:div w:id="1709530339">
              <w:marLeft w:val="0"/>
              <w:marRight w:val="0"/>
              <w:marTop w:val="0"/>
              <w:marBottom w:val="0"/>
              <w:divBdr>
                <w:top w:val="none" w:sz="0" w:space="0" w:color="auto"/>
                <w:left w:val="none" w:sz="0" w:space="0" w:color="auto"/>
                <w:bottom w:val="none" w:sz="0" w:space="0" w:color="auto"/>
                <w:right w:val="none" w:sz="0" w:space="0" w:color="auto"/>
              </w:divBdr>
              <w:divsChild>
                <w:div w:id="18498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0804">
          <w:marLeft w:val="0"/>
          <w:marRight w:val="0"/>
          <w:marTop w:val="0"/>
          <w:marBottom w:val="0"/>
          <w:divBdr>
            <w:top w:val="none" w:sz="0" w:space="0" w:color="auto"/>
            <w:left w:val="none" w:sz="0" w:space="0" w:color="auto"/>
            <w:bottom w:val="none" w:sz="0" w:space="0" w:color="auto"/>
            <w:right w:val="none" w:sz="0" w:space="0" w:color="auto"/>
          </w:divBdr>
        </w:div>
        <w:div w:id="621427319">
          <w:marLeft w:val="0"/>
          <w:marRight w:val="0"/>
          <w:marTop w:val="0"/>
          <w:marBottom w:val="0"/>
          <w:divBdr>
            <w:top w:val="none" w:sz="0" w:space="0" w:color="auto"/>
            <w:left w:val="none" w:sz="0" w:space="0" w:color="auto"/>
            <w:bottom w:val="none" w:sz="0" w:space="0" w:color="auto"/>
            <w:right w:val="none" w:sz="0" w:space="0" w:color="auto"/>
          </w:divBdr>
          <w:divsChild>
            <w:div w:id="1534340894">
              <w:marLeft w:val="0"/>
              <w:marRight w:val="0"/>
              <w:marTop w:val="0"/>
              <w:marBottom w:val="0"/>
              <w:divBdr>
                <w:top w:val="none" w:sz="0" w:space="0" w:color="auto"/>
                <w:left w:val="none" w:sz="0" w:space="0" w:color="auto"/>
                <w:bottom w:val="none" w:sz="0" w:space="0" w:color="auto"/>
                <w:right w:val="none" w:sz="0" w:space="0" w:color="auto"/>
              </w:divBdr>
              <w:divsChild>
                <w:div w:id="7770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6702">
          <w:marLeft w:val="0"/>
          <w:marRight w:val="0"/>
          <w:marTop w:val="0"/>
          <w:marBottom w:val="0"/>
          <w:divBdr>
            <w:top w:val="none" w:sz="0" w:space="0" w:color="auto"/>
            <w:left w:val="none" w:sz="0" w:space="0" w:color="auto"/>
            <w:bottom w:val="none" w:sz="0" w:space="0" w:color="auto"/>
            <w:right w:val="none" w:sz="0" w:space="0" w:color="auto"/>
          </w:divBdr>
        </w:div>
        <w:div w:id="2008511296">
          <w:marLeft w:val="0"/>
          <w:marRight w:val="0"/>
          <w:marTop w:val="0"/>
          <w:marBottom w:val="0"/>
          <w:divBdr>
            <w:top w:val="none" w:sz="0" w:space="0" w:color="auto"/>
            <w:left w:val="none" w:sz="0" w:space="0" w:color="auto"/>
            <w:bottom w:val="none" w:sz="0" w:space="0" w:color="auto"/>
            <w:right w:val="none" w:sz="0" w:space="0" w:color="auto"/>
          </w:divBdr>
          <w:divsChild>
            <w:div w:id="1591541790">
              <w:marLeft w:val="0"/>
              <w:marRight w:val="0"/>
              <w:marTop w:val="0"/>
              <w:marBottom w:val="0"/>
              <w:divBdr>
                <w:top w:val="none" w:sz="0" w:space="0" w:color="auto"/>
                <w:left w:val="none" w:sz="0" w:space="0" w:color="auto"/>
                <w:bottom w:val="none" w:sz="0" w:space="0" w:color="auto"/>
                <w:right w:val="none" w:sz="0" w:space="0" w:color="auto"/>
              </w:divBdr>
              <w:divsChild>
                <w:div w:id="15833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790">
          <w:marLeft w:val="0"/>
          <w:marRight w:val="0"/>
          <w:marTop w:val="0"/>
          <w:marBottom w:val="0"/>
          <w:divBdr>
            <w:top w:val="none" w:sz="0" w:space="0" w:color="auto"/>
            <w:left w:val="none" w:sz="0" w:space="0" w:color="auto"/>
            <w:bottom w:val="none" w:sz="0" w:space="0" w:color="auto"/>
            <w:right w:val="none" w:sz="0" w:space="0" w:color="auto"/>
          </w:divBdr>
        </w:div>
        <w:div w:id="1651010480">
          <w:marLeft w:val="0"/>
          <w:marRight w:val="0"/>
          <w:marTop w:val="0"/>
          <w:marBottom w:val="0"/>
          <w:divBdr>
            <w:top w:val="none" w:sz="0" w:space="0" w:color="auto"/>
            <w:left w:val="none" w:sz="0" w:space="0" w:color="auto"/>
            <w:bottom w:val="none" w:sz="0" w:space="0" w:color="auto"/>
            <w:right w:val="none" w:sz="0" w:space="0" w:color="auto"/>
          </w:divBdr>
          <w:divsChild>
            <w:div w:id="1391926046">
              <w:marLeft w:val="0"/>
              <w:marRight w:val="0"/>
              <w:marTop w:val="0"/>
              <w:marBottom w:val="0"/>
              <w:divBdr>
                <w:top w:val="none" w:sz="0" w:space="0" w:color="auto"/>
                <w:left w:val="none" w:sz="0" w:space="0" w:color="auto"/>
                <w:bottom w:val="none" w:sz="0" w:space="0" w:color="auto"/>
                <w:right w:val="none" w:sz="0" w:space="0" w:color="auto"/>
              </w:divBdr>
              <w:divsChild>
                <w:div w:id="1859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yberimpact.com/redirect?ct=T5-cWXfwecVzFfl9eGxm1oGDJxNOA34huRou60XPUI4Ls6jcdRuYCk4W0wMJ8O9Zn2VcnOw1Nkh2L2aHclR1eAnUSEZ_qHfWTk5ZEolOV8KiKbLRNtR4ChdE1oQ7wvf3" TargetMode="External"/><Relationship Id="rId13" Type="http://schemas.openxmlformats.org/officeDocument/2006/relationships/hyperlink" Target="https://app.cyberimpact.com/redirect?ct=k_3ojFd5HjOAz_Pvq-UI5w0ppM_s6r1mUZ5qZ_Fq25LsM6nNBNT4wFVr7b_EwkiIrzpJs_zSLRA5IMV9T1Ob5-QKewxcY06WFN-W17JvtGsu4DHLFKvnHpWZHg_s7b_G" TargetMode="External"/><Relationship Id="rId18" Type="http://schemas.openxmlformats.org/officeDocument/2006/relationships/hyperlink" Target="https://app.cyberimpact.com/redirect?ct=dN9nh0-JdcyaY7UE75gFbBCWQAq6kCQKP2UZB-w-Nrun9TPLa3YPAvIN4g7zr042_xX8j_vRuCLmMceO9LRYOvqN5_VCe_EI3Byc3fyLvoT-Y1GCW2BdPSJ6wizxlbU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cyberimpact.com/redirect?ct=SujW2y8haNhN0tzUXos2_3EiJHrbQLZRWKEJsR53VtbF4yoTNOtgkGIxNdMSUjh4ez313cpav5fTudSD2AJMJvgls8-Z6MDDIjIKUqxA2cRYLjMz_P5Rf67JK5n6tW7X" TargetMode="External"/><Relationship Id="rId12" Type="http://schemas.openxmlformats.org/officeDocument/2006/relationships/hyperlink" Target="https://app.cyberimpact.com/redirect?ct=WGsCb93D17_QzZyIod-lRsn8c1yAvWzHyLqrOA5W310pUqaqgwmlGTgHwJ9kV2qn3XwHRkk53fVidy71TrrvYZ9oX9hPsEF4ZmBoYxuOFR_BDRJSo6NFWuZ24ZdGzCKY" TargetMode="External"/><Relationship Id="rId17" Type="http://schemas.openxmlformats.org/officeDocument/2006/relationships/hyperlink" Target="https://app.cyberimpact.com/redirect?ct=Hoqi7Da1QV4e2Bg5OHMy1hq3SPHmM3RersXz_wVmGxAZFqK5i8xHqoS-zX_eMNE3dDfoWgjXFcYB0nzalVkqp2AN-N_KrfSwvBhYg77kmECp21R85vhmvM9X7s-ij7St" TargetMode="External"/><Relationship Id="rId2" Type="http://schemas.openxmlformats.org/officeDocument/2006/relationships/styles" Target="styles.xml"/><Relationship Id="rId16" Type="http://schemas.openxmlformats.org/officeDocument/2006/relationships/hyperlink" Target="https://app.cyberimpact.com/redirect?ct=-H06F7o-MKsN4eK_dg2Jt-fEzz5u_GbyTl7QOCcFQ0qXoLhZXH-3oPTQpgjsrM56uqbNZV6U1g_au8OVAiBw-thgj4A-7AU0RbHpkuRbkTDzDdwJGXsyHB7HGcWHNXN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pp.cyberimpact.com/redirect?ct=zwK5--svN22bxuyFahTHGzwVYsfm2Az22vkfsA-uFq503RWy0XF57mxNNnIF1YCI4GE_HXAhFkbKzvHXoSB2ClTZVmZvdwuXAJgrOR5WFla84dubIkr8r0grYbOUxdDi" TargetMode="External"/><Relationship Id="rId5" Type="http://schemas.openxmlformats.org/officeDocument/2006/relationships/hyperlink" Target="https://app.cyberimpact.com/redirect?ct=x3OSROyUPvwdjGdCLqCJXI85KDgXihZr1Sjeobdz2LVMYhtohK0Nbek7KxrZk7U-s--wp1rYfZrYo3-jHpPGCetXdnjV61xNY1cs7gqdfVGpDpiZzg6v4buShMpwE4eQ" TargetMode="External"/><Relationship Id="rId15" Type="http://schemas.openxmlformats.org/officeDocument/2006/relationships/hyperlink" Target="https://app.cyberimpact.com/redirect?ct=ItgWnJIkx1kPfFI3ZteXMZp5buZ-ib5zY0v01QuC-0OkVXeWYUBj2uBLY0NML879GpCJHMFlBEaUJCn8Np6PyEODhOTC9uly4Y62bALBpO1GmITlo8hqQO7-lmIKHXuZ" TargetMode="External"/><Relationship Id="rId10" Type="http://schemas.openxmlformats.org/officeDocument/2006/relationships/hyperlink" Target="https://app.cyberimpact.com/redirect?ct=NZ0J-Wd4HAHY766Ca1jKjSquKm0-0jjul82BSVwh8sGWR-sU8sGFO-zoLkqXU0Onk7g_JqkHrf6LxYkn39fKdCt8urCAlSj7tjeAv44ERZeBrQIa0xvzGYy5FBdgqccn" TargetMode="External"/><Relationship Id="rId19" Type="http://schemas.openxmlformats.org/officeDocument/2006/relationships/hyperlink" Target="https://app.cyberimpact.com/redirect?ct=H8iSmiPWGJEZ6bjmBQAp-rUUg1B75m6vAGnybXtNpuyE_EeUKo-4xg7roRfcF4A5Z2Fy9YDfpnNa7jH5wwQ5GTmO_FqsVBujfQ9C5po0Q64w5H2NY0Ron6FfBeyqTTSC" TargetMode="External"/><Relationship Id="rId4" Type="http://schemas.openxmlformats.org/officeDocument/2006/relationships/webSettings" Target="webSettings.xml"/><Relationship Id="rId9" Type="http://schemas.openxmlformats.org/officeDocument/2006/relationships/hyperlink" Target="https://app.cyberimpact.com/redirect?ct=09hQERMC4SuMcgU013J1XZb8oPmf7YygHXqtPWBjAITEXZ83g6JNWIZdnMf5tkzhdzRHsb8CtIuId2fNcmhF5IjTEFRA_X5IHer5NMcsD_vIgR5_wyvI-nIMMIxoDiDl" TargetMode="External"/><Relationship Id="rId14" Type="http://schemas.openxmlformats.org/officeDocument/2006/relationships/hyperlink" Target="https://app.cyberimpact.com/redirect?ct=yxue9ZooELWgjt4wpOABrto49iGs9guFYzHe-DDBYFVXJK6r2dRtX_LTqKcKGlPB_WdX451PjJVpXdofgWTY1xM6upDq9_gBaPhGYSlWI4c0XeTIYwEuzkaiYwK3A4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6464</Characters>
  <Application>Microsoft Office Word</Application>
  <DocSecurity>0</DocSecurity>
  <Lines>53</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Potvin</dc:creator>
  <cp:keywords/>
  <dc:description/>
  <cp:lastModifiedBy>Pierre Potvin</cp:lastModifiedBy>
  <cp:revision>1</cp:revision>
  <dcterms:created xsi:type="dcterms:W3CDTF">2024-11-25T16:13:00Z</dcterms:created>
  <dcterms:modified xsi:type="dcterms:W3CDTF">2024-11-25T16:14:00Z</dcterms:modified>
</cp:coreProperties>
</file>